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B4" w:rsidRPr="00F6120F" w:rsidRDefault="006176B4" w:rsidP="006176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0F">
        <w:rPr>
          <w:rFonts w:ascii="Times New Roman" w:hAnsi="Times New Roman" w:cs="Times New Roman"/>
          <w:b/>
          <w:sz w:val="24"/>
          <w:szCs w:val="24"/>
        </w:rPr>
        <w:t>Учебная дисциплина</w:t>
      </w:r>
      <w:r w:rsidRPr="00F6120F">
        <w:rPr>
          <w:rFonts w:ascii="Times New Roman" w:hAnsi="Times New Roman" w:cs="Times New Roman"/>
          <w:sz w:val="24"/>
          <w:szCs w:val="24"/>
        </w:rPr>
        <w:t xml:space="preserve"> </w:t>
      </w:r>
      <w:r w:rsidRPr="00F6120F">
        <w:rPr>
          <w:rFonts w:ascii="Times New Roman" w:hAnsi="Times New Roman" w:cs="Times New Roman"/>
          <w:b/>
          <w:sz w:val="24"/>
          <w:szCs w:val="24"/>
        </w:rPr>
        <w:t xml:space="preserve">«Методика коррекционно-развивающей работы </w:t>
      </w:r>
    </w:p>
    <w:p w:rsidR="006176B4" w:rsidRPr="00F6120F" w:rsidRDefault="006176B4" w:rsidP="006176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0F">
        <w:rPr>
          <w:rFonts w:ascii="Times New Roman" w:hAnsi="Times New Roman" w:cs="Times New Roman"/>
          <w:b/>
          <w:sz w:val="24"/>
          <w:szCs w:val="24"/>
        </w:rPr>
        <w:t xml:space="preserve">с детьми с трудностями в обучении» </w:t>
      </w:r>
    </w:p>
    <w:p w:rsidR="006176B4" w:rsidRPr="00F6120F" w:rsidRDefault="006176B4" w:rsidP="006176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0F">
        <w:rPr>
          <w:rFonts w:ascii="Times New Roman" w:hAnsi="Times New Roman" w:cs="Times New Roman"/>
          <w:b/>
          <w:sz w:val="24"/>
          <w:szCs w:val="24"/>
        </w:rPr>
        <w:t>(модуль «</w:t>
      </w:r>
      <w:r w:rsidRPr="00F6120F">
        <w:rPr>
          <w:rFonts w:ascii="Times New Roman" w:hAnsi="Times New Roman" w:cs="Times New Roman"/>
          <w:b/>
          <w:bCs/>
          <w:sz w:val="24"/>
          <w:szCs w:val="24"/>
        </w:rPr>
        <w:t>Методика коррекционно-развивающей работы – 1</w:t>
      </w:r>
      <w:r w:rsidRPr="00F6120F">
        <w:rPr>
          <w:rFonts w:ascii="Times New Roman" w:hAnsi="Times New Roman" w:cs="Times New Roman"/>
          <w:b/>
          <w:sz w:val="24"/>
          <w:szCs w:val="24"/>
        </w:rPr>
        <w:t>»)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660"/>
        <w:gridCol w:w="7513"/>
      </w:tblGrid>
      <w:tr w:rsidR="006176B4" w:rsidRPr="00F6120F" w:rsidTr="00F379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Методика коррекционно-развивающей работы с детьми с трудностями в обучении</w:t>
            </w:r>
          </w:p>
        </w:tc>
      </w:tr>
      <w:tr w:rsidR="006176B4" w:rsidRPr="00F6120F" w:rsidTr="00F379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1-03 03 01 «Логопедия»</w:t>
            </w:r>
          </w:p>
        </w:tc>
      </w:tr>
      <w:tr w:rsidR="006176B4" w:rsidRPr="00F6120F" w:rsidTr="00F379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</w:tr>
      <w:tr w:rsidR="006176B4" w:rsidRPr="00F6120F" w:rsidTr="00F379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</w:tr>
      <w:tr w:rsidR="006176B4" w:rsidRPr="00F6120F" w:rsidTr="00F379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144/74</w:t>
            </w:r>
          </w:p>
        </w:tc>
      </w:tr>
      <w:tr w:rsidR="006176B4" w:rsidRPr="00F6120F" w:rsidTr="00F379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зачетных</w:t>
            </w:r>
            <w:proofErr w:type="gram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единицы </w:t>
            </w:r>
          </w:p>
        </w:tc>
      </w:tr>
      <w:tr w:rsidR="006176B4" w:rsidRPr="00F6120F" w:rsidTr="00F379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2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Изучение учебной дисциплины </w:t>
            </w:r>
            <w:r w:rsidRPr="00F61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Методика коррекционно-развивающей работы с детьми с трудностями в обучении</w:t>
            </w:r>
            <w:r w:rsidRPr="00F61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непосредственно базируется на подготовке студентов по учебным дисциплинам</w:t>
            </w:r>
            <w:r w:rsidRPr="00F6120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модулей </w:t>
            </w:r>
            <w:r w:rsidRPr="00F61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«Психолого-педагогические дисциплины </w:t>
            </w:r>
            <w:r w:rsidRPr="00F6120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 </w:t>
            </w:r>
            <w:r w:rsidRPr="00F61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1», «Медико-биологические основы специальной педагогики и психологии», «Психологические основы инклюзивного и специального образования», «Дидактические основы и коррекционные методики инклюзивного и специального образования», по учебным дисциплинам «Профилактика и коррекция нарушений письменной речи», «Профилактика и коррекция </w:t>
            </w:r>
            <w:proofErr w:type="spellStart"/>
            <w:r w:rsidRPr="00F61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дискалькулии</w:t>
            </w:r>
            <w:proofErr w:type="spellEnd"/>
            <w:r w:rsidRPr="00F61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proofErr w:type="gramEnd"/>
          </w:p>
        </w:tc>
      </w:tr>
      <w:tr w:rsidR="006176B4" w:rsidRPr="00F6120F" w:rsidTr="00F379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ind w:firstLine="45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61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с трудностями в обучении как категория детей с</w:t>
            </w:r>
            <w:r w:rsidRPr="00F61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особенностями психофизического развития</w:t>
            </w:r>
            <w:r w:rsidRPr="00F61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F612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ети с задержкой психического развития (ЗПР) как основная категория детей с трудностями в обучении. Особые образовательные потребности детей с трудностями в обучении, обусловленными ЗПР. </w:t>
            </w:r>
            <w:r w:rsidRPr="00F612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Инклюзивное образование детей с ЗПР.</w:t>
            </w:r>
          </w:p>
          <w:p w:rsidR="006176B4" w:rsidRPr="00F6120F" w:rsidRDefault="006176B4" w:rsidP="00F379C9">
            <w:pPr>
              <w:ind w:firstLine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Диагностическая основа методики 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коррекционно-развивающей работы с детьми с трудностями в обучении в деятельности учителя-дефектолога.</w:t>
            </w:r>
          </w:p>
          <w:p w:rsidR="006176B4" w:rsidRPr="00F6120F" w:rsidRDefault="006176B4" w:rsidP="00F379C9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коррекционных занятий и организация коррекционно-развивающей работы с детьми дошкольного возраста с трудностями в обучении. Направления коррекционных занятий и коррекционно-развивающая направленность занятий с детьми с трудностями в обучении как средство реализации принципа инклюзии в образовании. </w:t>
            </w:r>
          </w:p>
          <w:p w:rsidR="006176B4" w:rsidRPr="00F6120F" w:rsidRDefault="006176B4" w:rsidP="00F379C9">
            <w:pPr>
              <w:ind w:firstLine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2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Содержание и методика коррекционно-развивающей работы с детьми дошкольного возраста с трудностями в обучении. </w:t>
            </w:r>
            <w:r w:rsidRPr="00F61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коррекционных занятий. Календарно-тематическое планирование коррекционных занятий с детьми с трудностями в обучении.</w:t>
            </w:r>
          </w:p>
          <w:p w:rsidR="006176B4" w:rsidRPr="00F6120F" w:rsidRDefault="006176B4" w:rsidP="00F379C9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коррекционных занятий и организация коррекционно-развивающей работы с учащимися с трудностями в обучении. Направления коррекционных занятий согласно учебному плану специальной школы, специальной школы-интерната для учащихся с трудностями в обучении. Коррекционно-развивающая направленность учебных занятий с учащимися с трудностями в 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обучении как средство реализации принципа инклюзии в образовании.</w:t>
            </w:r>
          </w:p>
          <w:p w:rsidR="006176B4" w:rsidRPr="00F6120F" w:rsidRDefault="006176B4" w:rsidP="00F379C9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Взаимодействие специалистов в решении задач коррекционно-развивающей работы с учащимися с трудностями в обучении.</w:t>
            </w:r>
          </w:p>
          <w:p w:rsidR="006176B4" w:rsidRPr="00F6120F" w:rsidRDefault="006176B4" w:rsidP="00F379C9">
            <w:pPr>
              <w:ind w:firstLine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2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Содержание и методика коррекционно-развивающей работы с учащимися с трудностями в обучении. </w:t>
            </w:r>
            <w:r w:rsidRPr="00F61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коррекционных занятий. Определение содержания коррекционных занятий при оказании коррекционно-педагогической помощи детям, осваивающим содержание образовательной программы общего среднего образования. Календарно-тематическое планирование коррекционных занятий с учащимися с трудностями в обучении.</w:t>
            </w:r>
          </w:p>
          <w:p w:rsidR="006176B4" w:rsidRPr="00F6120F" w:rsidRDefault="006176B4" w:rsidP="00F379C9">
            <w:pPr>
              <w:ind w:firstLine="45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Особенности работы по профилактике и коррекции </w:t>
            </w:r>
            <w:proofErr w:type="spellStart"/>
            <w:r w:rsidRPr="00F6120F">
              <w:rPr>
                <w:rFonts w:ascii="Times New Roman" w:hAnsi="Times New Roman" w:cs="Times New Roman"/>
                <w:iCs/>
                <w:sz w:val="24"/>
                <w:szCs w:val="24"/>
              </w:rPr>
              <w:t>дисграфии</w:t>
            </w:r>
            <w:proofErr w:type="spellEnd"/>
            <w:r w:rsidRPr="00F612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F6120F">
              <w:rPr>
                <w:rFonts w:ascii="Times New Roman" w:hAnsi="Times New Roman" w:cs="Times New Roman"/>
                <w:iCs/>
                <w:sz w:val="24"/>
                <w:szCs w:val="24"/>
              </w:rPr>
              <w:t>дислексии</w:t>
            </w:r>
            <w:proofErr w:type="spellEnd"/>
            <w:r w:rsidRPr="00F612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F6120F">
              <w:rPr>
                <w:rFonts w:ascii="Times New Roman" w:hAnsi="Times New Roman" w:cs="Times New Roman"/>
                <w:iCs/>
                <w:sz w:val="24"/>
                <w:szCs w:val="24"/>
              </w:rPr>
              <w:t>дискалькулии</w:t>
            </w:r>
            <w:proofErr w:type="spellEnd"/>
            <w:r w:rsidRPr="00F612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 </w:t>
            </w:r>
            <w:proofErr w:type="gramStart"/>
            <w:r w:rsidRPr="00F6120F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F612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трудностями в обучении</w:t>
            </w:r>
            <w:r w:rsidRPr="00F61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612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Методика проведения коррекционных занятий по профилактике и коррекции </w:t>
            </w:r>
            <w:proofErr w:type="spellStart"/>
            <w:r w:rsidRPr="00F6120F">
              <w:rPr>
                <w:rFonts w:ascii="Times New Roman" w:hAnsi="Times New Roman" w:cs="Times New Roman"/>
                <w:iCs/>
                <w:sz w:val="24"/>
                <w:szCs w:val="24"/>
              </w:rPr>
              <w:t>дисграфии</w:t>
            </w:r>
            <w:proofErr w:type="spellEnd"/>
            <w:r w:rsidRPr="00F612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proofErr w:type="spellStart"/>
            <w:r w:rsidRPr="00F6120F">
              <w:rPr>
                <w:rFonts w:ascii="Times New Roman" w:hAnsi="Times New Roman" w:cs="Times New Roman"/>
                <w:iCs/>
                <w:sz w:val="24"/>
                <w:szCs w:val="24"/>
              </w:rPr>
              <w:t>дислексии</w:t>
            </w:r>
            <w:proofErr w:type="spellEnd"/>
            <w:r w:rsidRPr="00F612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по профилактике и коррекции </w:t>
            </w:r>
            <w:proofErr w:type="spellStart"/>
            <w:r w:rsidRPr="00F6120F">
              <w:rPr>
                <w:rFonts w:ascii="Times New Roman" w:hAnsi="Times New Roman" w:cs="Times New Roman"/>
                <w:iCs/>
                <w:sz w:val="24"/>
                <w:szCs w:val="24"/>
              </w:rPr>
              <w:t>дискалькулии</w:t>
            </w:r>
            <w:proofErr w:type="spellEnd"/>
            <w:r w:rsidRPr="00F612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 младшими школьниками с трудностями в обучении. </w:t>
            </w:r>
          </w:p>
        </w:tc>
      </w:tr>
      <w:tr w:rsidR="006176B4" w:rsidRPr="00F6120F" w:rsidTr="00F379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студент должен </w:t>
            </w:r>
          </w:p>
          <w:p w:rsidR="006176B4" w:rsidRPr="00F6120F" w:rsidRDefault="006176B4" w:rsidP="00F379C9">
            <w:pPr>
              <w:shd w:val="clear" w:color="auto" w:fill="FFFFFF"/>
              <w:tabs>
                <w:tab w:val="left" w:pos="708"/>
                <w:tab w:val="center" w:pos="4677"/>
                <w:tab w:val="right" w:pos="9355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20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знать: </w:t>
            </w:r>
            <w:r w:rsidRPr="00F61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методики коррекционно-развивающей работы с детьми с трудностями в обучении; методики выявления детей с трудностями в обучении; общие вопросы организации коррекционно-развивающей работы с детьми с трудностями в обучении и ее планирования учителем-дефектологом на уровнях дошкольного и общего среднего образования; методику проведения коррекционных занятий с детьми с трудностями в обучении;</w:t>
            </w:r>
            <w:proofErr w:type="gramEnd"/>
          </w:p>
          <w:p w:rsidR="006176B4" w:rsidRPr="00F6120F" w:rsidRDefault="006176B4" w:rsidP="00F379C9">
            <w:pPr>
              <w:widowControl w:val="0"/>
              <w:shd w:val="clear" w:color="auto" w:fill="FFFFFF"/>
              <w:tabs>
                <w:tab w:val="num" w:pos="0"/>
                <w:tab w:val="left" w:pos="1165"/>
              </w:tabs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уметь</w:t>
            </w:r>
            <w:r w:rsidRPr="00F61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особые образовательные потребности детей с трудностями в обучении, определяющие организацию и содержание коррекционно-развивающей работы учителя-дефектолога с ними; </w:t>
            </w:r>
            <w:r w:rsidRPr="00F61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коррекционно-развивающую работу с детьми с трудностями в обучении; проводить коррекционные занятия с детьми с трудностями в обучении. </w:t>
            </w:r>
          </w:p>
          <w:p w:rsidR="006176B4" w:rsidRPr="00F6120F" w:rsidRDefault="006176B4" w:rsidP="00F379C9">
            <w:pPr>
              <w:widowControl w:val="0"/>
              <w:shd w:val="clear" w:color="auto" w:fill="FFFFFF"/>
              <w:tabs>
                <w:tab w:val="num" w:pos="0"/>
                <w:tab w:val="left" w:pos="1165"/>
              </w:tabs>
              <w:autoSpaceDE w:val="0"/>
              <w:autoSpaceDN w:val="0"/>
              <w:adjustRightInd w:val="0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владеть: </w:t>
            </w:r>
            <w:r w:rsidRPr="00F6120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методами и технологиями коррекционно-развивающей работы учителя-дефектолога с детьми с трудностями в обучении. </w:t>
            </w:r>
          </w:p>
        </w:tc>
      </w:tr>
      <w:tr w:rsidR="006176B4" w:rsidRPr="00F6120F" w:rsidTr="00F379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БПК-6 – 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осуществлять отбор содержания, форм, методов и средств обучения и воспитания для включения обучающихся с особыми индивидуальными образовательными потребностями (одаренные и талантливые обучающиеся, лица с особенностями психофизического развития, дети, нуждающиеся в особых условиях воспитания) в образовательный процесс и взаимодействие со сверстниками;</w:t>
            </w:r>
          </w:p>
          <w:p w:rsidR="006176B4" w:rsidRPr="00F6120F" w:rsidRDefault="006176B4" w:rsidP="00F3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СК-4  – 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определять цели, содержание, методы, методики и технологии коррекционно-развивающей работы на диагностической основе с учетом особых образовательных потребностей обучающихся</w:t>
            </w:r>
            <w:r w:rsidRPr="00F612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6176B4" w:rsidRPr="00F6120F" w:rsidTr="00F379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B4" w:rsidRPr="00F6120F" w:rsidRDefault="006176B4" w:rsidP="00F379C9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6-й семестр: зачет</w:t>
            </w:r>
          </w:p>
        </w:tc>
      </w:tr>
    </w:tbl>
    <w:p w:rsidR="006176B4" w:rsidRPr="00F6120F" w:rsidRDefault="006176B4" w:rsidP="006176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6B4" w:rsidRPr="00F6120F" w:rsidRDefault="006176B4" w:rsidP="006176B4">
      <w:pPr>
        <w:rPr>
          <w:rFonts w:ascii="Times New Roman" w:hAnsi="Times New Roman" w:cs="Times New Roman"/>
          <w:b/>
          <w:sz w:val="28"/>
          <w:szCs w:val="28"/>
        </w:rPr>
      </w:pPr>
      <w:r w:rsidRPr="00F6120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7349E" w:rsidRDefault="0007349E">
      <w:bookmarkStart w:id="0" w:name="_GoBack"/>
      <w:bookmarkEnd w:id="0"/>
    </w:p>
    <w:sectPr w:rsidR="00073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DE"/>
    <w:rsid w:val="0007349E"/>
    <w:rsid w:val="00162FDE"/>
    <w:rsid w:val="0061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B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6B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B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6B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2025-05-06T10:39:00Z</dcterms:created>
  <dcterms:modified xsi:type="dcterms:W3CDTF">2025-05-06T10:39:00Z</dcterms:modified>
</cp:coreProperties>
</file>